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="007D50DF" w:rsidRPr="007D50DF">
        <w:rPr>
          <w:rFonts w:ascii="Calibri" w:hAnsi="Calibri"/>
          <w:b/>
          <w:sz w:val="22"/>
          <w:szCs w:val="22"/>
        </w:rPr>
        <w:t>salus</w:t>
      </w:r>
      <w:proofErr w:type="spellEnd"/>
      <w:r w:rsidR="007D50DF" w:rsidRPr="007D50D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D50DF" w:rsidRPr="007D50DF">
        <w:rPr>
          <w:rFonts w:ascii="Calibri" w:hAnsi="Calibri"/>
          <w:b/>
          <w:sz w:val="22"/>
          <w:szCs w:val="22"/>
        </w:rPr>
        <w:t>klinik</w:t>
      </w:r>
      <w:proofErr w:type="spellEnd"/>
      <w:r w:rsidR="007D50DF" w:rsidRPr="007D50DF">
        <w:rPr>
          <w:rFonts w:ascii="Calibri" w:hAnsi="Calibri"/>
          <w:b/>
          <w:sz w:val="22"/>
          <w:szCs w:val="22"/>
        </w:rPr>
        <w:t xml:space="preserve"> Friedberg</w:t>
      </w:r>
      <w:r w:rsidR="007D50DF" w:rsidRPr="007D50DF">
        <w:rPr>
          <w:rFonts w:ascii="Calibri" w:hAnsi="Calibri"/>
          <w:b/>
          <w:sz w:val="22"/>
          <w:szCs w:val="22"/>
        </w:rPr>
        <w:tab/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Pr="007D50DF" w:rsidRDefault="002458BC" w:rsidP="005A3519">
      <w:pPr>
        <w:pStyle w:val="Nur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</w:r>
      <w:proofErr w:type="spellStart"/>
      <w:r w:rsidR="007D50DF" w:rsidRPr="007D50DF">
        <w:rPr>
          <w:rFonts w:ascii="Calibri" w:hAnsi="Calibri"/>
          <w:b/>
          <w:sz w:val="22"/>
          <w:szCs w:val="22"/>
        </w:rPr>
        <w:t>Warthfeldsiedlung</w:t>
      </w:r>
      <w:proofErr w:type="spellEnd"/>
      <w:r w:rsidR="007D50DF" w:rsidRPr="007D50DF">
        <w:rPr>
          <w:rFonts w:ascii="Calibri" w:hAnsi="Calibri"/>
          <w:b/>
          <w:sz w:val="22"/>
          <w:szCs w:val="22"/>
        </w:rPr>
        <w:t xml:space="preserve"> 3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Pr="007D50DF" w:rsidRDefault="002458BC" w:rsidP="005A3519">
      <w:pPr>
        <w:pStyle w:val="Nur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D50DF" w:rsidRPr="007D50DF">
        <w:rPr>
          <w:rFonts w:ascii="Calibri" w:hAnsi="Calibri"/>
          <w:b/>
          <w:sz w:val="22"/>
          <w:szCs w:val="22"/>
        </w:rPr>
        <w:t>61169 Friedberg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31" w:rsidRDefault="004F3431">
      <w:r>
        <w:separator/>
      </w:r>
    </w:p>
  </w:endnote>
  <w:endnote w:type="continuationSeparator" w:id="0">
    <w:p w:rsidR="004F3431" w:rsidRDefault="004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31" w:rsidRDefault="004F3431">
      <w:r>
        <w:separator/>
      </w:r>
    </w:p>
  </w:footnote>
  <w:footnote w:type="continuationSeparator" w:id="0">
    <w:p w:rsidR="004F3431" w:rsidRDefault="004F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4"/>
    <w:rsid w:val="00035846"/>
    <w:rsid w:val="000B5636"/>
    <w:rsid w:val="000C31E2"/>
    <w:rsid w:val="000E4BD6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91FB5"/>
    <w:rsid w:val="00496164"/>
    <w:rsid w:val="004B0353"/>
    <w:rsid w:val="004C0FC5"/>
    <w:rsid w:val="004E1B38"/>
    <w:rsid w:val="004F3431"/>
    <w:rsid w:val="00506E4F"/>
    <w:rsid w:val="005426C9"/>
    <w:rsid w:val="00594442"/>
    <w:rsid w:val="005A3519"/>
    <w:rsid w:val="005B4F7C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D50DF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52E2"/>
    <w:rsid w:val="00A85C5E"/>
    <w:rsid w:val="00AF1219"/>
    <w:rsid w:val="00B13DF4"/>
    <w:rsid w:val="00B2137B"/>
    <w:rsid w:val="00B50078"/>
    <w:rsid w:val="00B53B8B"/>
    <w:rsid w:val="00B54B2B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62302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3F6F-914B-4388-A3B1-1DA8224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Wahlrecht.dotx</Template>
  <TotalTime>0</TotalTime>
  <Pages>1</Pages>
  <Words>75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Sylvia Igelmund</cp:lastModifiedBy>
  <cp:revision>3</cp:revision>
  <cp:lastPrinted>2009-11-23T10:00:00Z</cp:lastPrinted>
  <dcterms:created xsi:type="dcterms:W3CDTF">2023-06-27T13:30:00Z</dcterms:created>
  <dcterms:modified xsi:type="dcterms:W3CDTF">2023-08-01T14:29:00Z</dcterms:modified>
</cp:coreProperties>
</file>