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proofErr w:type="spellStart"/>
      <w:r w:rsidRPr="00DA0CD5">
        <w:rPr>
          <w:rFonts w:asciiTheme="minorHAnsi" w:hAnsiTheme="minorHAnsi" w:cstheme="minorHAnsi"/>
          <w:b/>
        </w:rPr>
        <w:t>salus</w:t>
      </w:r>
      <w:proofErr w:type="spellEnd"/>
      <w:r w:rsidRPr="00DA0CD5">
        <w:rPr>
          <w:rFonts w:asciiTheme="minorHAnsi" w:hAnsiTheme="minorHAnsi" w:cstheme="minorHAnsi"/>
          <w:b/>
        </w:rPr>
        <w:t xml:space="preserve">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w:t>
      </w:r>
      <w:r w:rsidR="004453F6">
        <w:rPr>
          <w:rFonts w:asciiTheme="minorHAnsi" w:hAnsiTheme="minorHAnsi" w:cstheme="minorHAnsi"/>
          <w:b/>
        </w:rPr>
        <w:t>Friedrichsdorf</w:t>
      </w:r>
      <w:r w:rsidR="004453F6" w:rsidRPr="00DA0CD5">
        <w:rPr>
          <w:rFonts w:asciiTheme="minorHAnsi" w:hAnsiTheme="minorHAnsi" w:cstheme="minorHAnsi"/>
          <w:b/>
        </w:rPr>
        <w:t xml:space="preserve"> </w:t>
      </w:r>
      <w:r w:rsidRPr="00DA0CD5">
        <w:rPr>
          <w:rFonts w:asciiTheme="minorHAnsi" w:hAnsiTheme="minorHAnsi" w:cstheme="minorHAnsi"/>
          <w:b/>
        </w:rPr>
        <w:t xml:space="preserve">, </w:t>
      </w:r>
      <w:r w:rsidR="004453F6">
        <w:rPr>
          <w:rFonts w:asciiTheme="minorHAnsi" w:hAnsiTheme="minorHAnsi" w:cstheme="minorHAnsi"/>
          <w:b/>
        </w:rPr>
        <w:t>Landgrafenplatz 1</w:t>
      </w:r>
      <w:r w:rsidRPr="00DA0CD5">
        <w:rPr>
          <w:rFonts w:asciiTheme="minorHAnsi" w:hAnsiTheme="minorHAnsi" w:cstheme="minorHAnsi"/>
          <w:b/>
        </w:rPr>
        <w:t xml:space="preserve">, </w:t>
      </w:r>
      <w:r w:rsidR="004453F6">
        <w:rPr>
          <w:rFonts w:asciiTheme="minorHAnsi" w:hAnsiTheme="minorHAnsi" w:cstheme="minorHAnsi"/>
          <w:b/>
        </w:rPr>
        <w:t>61381 Friedrichsdorf</w:t>
      </w:r>
      <w:bookmarkStart w:id="0" w:name="_GoBack"/>
      <w:bookmarkEnd w:id="0"/>
      <w:r w:rsidRPr="00DA0CD5">
        <w:rPr>
          <w:rFonts w:asciiTheme="minorHAnsi" w:hAnsiTheme="minorHAnsi" w:cstheme="minorHAnsi"/>
          <w:b/>
        </w:rPr>
        <w:t>.</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A3" w:rsidRDefault="00D256A3">
      <w:r>
        <w:separator/>
      </w:r>
    </w:p>
  </w:endnote>
  <w:endnote w:type="continuationSeparator" w:id="0">
    <w:p w:rsidR="00D256A3" w:rsidRDefault="00D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A3" w:rsidRDefault="00D256A3">
      <w:r>
        <w:separator/>
      </w:r>
    </w:p>
  </w:footnote>
  <w:footnote w:type="continuationSeparator" w:id="0">
    <w:p w:rsidR="00D256A3" w:rsidRDefault="00D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453F6"/>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C7053"/>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389B-BEF2-43B0-A972-857F4D9C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166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Böttcher, Nica - nbr103</cp:lastModifiedBy>
  <cp:revision>2</cp:revision>
  <cp:lastPrinted>2009-11-23T10:00:00Z</cp:lastPrinted>
  <dcterms:created xsi:type="dcterms:W3CDTF">2023-06-30T17:28:00Z</dcterms:created>
  <dcterms:modified xsi:type="dcterms:W3CDTF">2023-06-30T17:28:00Z</dcterms:modified>
</cp:coreProperties>
</file>